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16" w:rsidRDefault="00D157D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南通市</w:t>
      </w:r>
      <w:r>
        <w:rPr>
          <w:rFonts w:ascii="方正小标宋_GBK" w:eastAsia="方正小标宋_GBK" w:hint="eastAsia"/>
          <w:sz w:val="44"/>
          <w:szCs w:val="44"/>
        </w:rPr>
        <w:t>第三</w:t>
      </w:r>
      <w:r>
        <w:rPr>
          <w:rFonts w:ascii="方正小标宋_GBK" w:eastAsia="方正小标宋_GBK" w:hint="eastAsia"/>
          <w:sz w:val="44"/>
          <w:szCs w:val="44"/>
        </w:rPr>
        <w:t>届职业教育活动周方案</w:t>
      </w:r>
    </w:p>
    <w:p w:rsidR="00150916" w:rsidRDefault="00D157D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</w:p>
    <w:p w:rsidR="00150916" w:rsidRDefault="00D157DA">
      <w:pPr>
        <w:numPr>
          <w:ilvl w:val="0"/>
          <w:numId w:val="1"/>
        </w:numPr>
        <w:snapToGrid w:val="0"/>
        <w:spacing w:line="48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指导</w:t>
      </w:r>
      <w:r>
        <w:rPr>
          <w:rFonts w:ascii="Times New Roman" w:eastAsia="黑体" w:hAnsi="Times New Roman" w:cs="Times New Roman"/>
          <w:sz w:val="28"/>
          <w:szCs w:val="28"/>
        </w:rPr>
        <w:t>思想</w:t>
      </w:r>
    </w:p>
    <w:p w:rsidR="00150916" w:rsidRDefault="00D157DA">
      <w:pPr>
        <w:widowControl/>
        <w:spacing w:line="5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贯彻落实《国务院关于加快发展现代职业教育的决定》，大力弘扬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劳动光荣、技能宝贵、创造伟大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时代风尚，积极培塑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工匠精神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”，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共同绘制技能强市蓝图，为迎接十九大胜利召开营造良好氛围。</w:t>
      </w:r>
    </w:p>
    <w:p w:rsidR="00150916" w:rsidRDefault="00D157DA">
      <w:pPr>
        <w:numPr>
          <w:ilvl w:val="0"/>
          <w:numId w:val="1"/>
        </w:numPr>
        <w:spacing w:line="50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活动主题</w:t>
      </w:r>
    </w:p>
    <w:p w:rsidR="00150916" w:rsidRDefault="00D157DA">
      <w:pPr>
        <w:spacing w:line="50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共筑职教梦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喜迎十九大</w:t>
      </w:r>
    </w:p>
    <w:p w:rsidR="00150916" w:rsidRDefault="00D157DA">
      <w:pPr>
        <w:numPr>
          <w:ilvl w:val="0"/>
          <w:numId w:val="1"/>
        </w:numPr>
        <w:snapToGrid w:val="0"/>
        <w:spacing w:line="500" w:lineRule="exact"/>
        <w:ind w:firstLineChars="200" w:firstLine="560"/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活动时间</w:t>
      </w:r>
    </w:p>
    <w:p w:rsidR="00150916" w:rsidRDefault="00D157DA">
      <w:pPr>
        <w:snapToGrid w:val="0"/>
        <w:spacing w:line="500" w:lineRule="exact"/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201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7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月第二周（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7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日至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3</w:t>
      </w:r>
      <w:r w:rsidR="00BD6414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日）</w:t>
      </w:r>
    </w:p>
    <w:p w:rsidR="00150916" w:rsidRDefault="00D157DA">
      <w:pPr>
        <w:snapToGrid w:val="0"/>
        <w:spacing w:line="500" w:lineRule="exact"/>
        <w:ind w:firstLineChars="196" w:firstLine="549"/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四、主要内容</w:t>
      </w:r>
    </w:p>
    <w:p w:rsidR="00150916" w:rsidRDefault="00D157DA">
      <w:pPr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1</w:t>
      </w:r>
      <w:r w:rsidR="00842407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举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办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南通市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第三届职业教育活动周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启动仪式暨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3+3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政产学研协作基地现场推进会</w:t>
      </w:r>
    </w:p>
    <w:p w:rsidR="00150916" w:rsidRDefault="00D157DA">
      <w:pPr>
        <w:snapToGrid w:val="0"/>
        <w:spacing w:line="500" w:lineRule="exact"/>
        <w:ind w:firstLineChars="200" w:firstLine="560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由市领导宣布南通市职业教育活动周开幕并作重要讲话，拟请南通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市职业教育联席会成员单位、县市区教育局分管局长、各高职院校分管领导等人员参加。</w:t>
      </w:r>
    </w:p>
    <w:p w:rsidR="00150916" w:rsidRDefault="00842407" w:rsidP="00842407">
      <w:pPr>
        <w:widowControl/>
        <w:snapToGrid w:val="0"/>
        <w:spacing w:line="500" w:lineRule="exact"/>
        <w:ind w:left="56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2.</w:t>
      </w:r>
      <w:r w:rsidR="00D157D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向社会开放校园</w:t>
      </w:r>
      <w:r w:rsidR="00D157D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150916" w:rsidRDefault="00D157DA">
      <w:pPr>
        <w:widowControl/>
        <w:snapToGrid w:val="0"/>
        <w:spacing w:line="50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活动周期间，各职业院校开放校园，展示职业院校校园文化、各专业育人过程和教学成果。</w:t>
      </w:r>
    </w:p>
    <w:p w:rsidR="00150916" w:rsidRDefault="00842407" w:rsidP="00842407">
      <w:pPr>
        <w:widowControl/>
        <w:snapToGrid w:val="0"/>
        <w:spacing w:line="500" w:lineRule="exact"/>
        <w:ind w:left="56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3.</w:t>
      </w:r>
      <w:r w:rsidR="00D157D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开展职业体验活动</w:t>
      </w:r>
    </w:p>
    <w:p w:rsidR="00150916" w:rsidRDefault="00D157DA">
      <w:pPr>
        <w:widowControl/>
        <w:snapToGrid w:val="0"/>
        <w:spacing w:line="50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各职业院校面向中小学生及家长和社区居民开展职业体验活动，培养职业兴趣和职业意识，扩大职业教育的影响力。</w:t>
      </w:r>
    </w:p>
    <w:p w:rsidR="00150916" w:rsidRDefault="00842407" w:rsidP="00842407">
      <w:pPr>
        <w:snapToGrid w:val="0"/>
        <w:spacing w:line="500" w:lineRule="exact"/>
        <w:ind w:left="56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4.</w:t>
      </w:r>
      <w:r w:rsidR="00D157D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开展媒体职校行活动</w:t>
      </w:r>
    </w:p>
    <w:p w:rsidR="00150916" w:rsidRDefault="00D157DA">
      <w:pPr>
        <w:snapToGrid w:val="0"/>
        <w:spacing w:line="500" w:lineRule="exact"/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借助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活动周期间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中国江苏网在通开展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职教富民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宣传采访活动，充分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展现职业院校事业发展成绩和师生风采。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相关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职业院校通过学生技能展演等活动，运用图片、展板、视频媒体、互动体验等多种形式，向社会宣传职业教育，让社会了解职业教育。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同时，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在《南通日报》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lastRenderedPageBreak/>
        <w:t>上开辟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职业教育活动周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专版，大力宣传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本届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职业教育活动周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情况。</w:t>
      </w:r>
    </w:p>
    <w:p w:rsidR="00150916" w:rsidRDefault="00842407" w:rsidP="00842407">
      <w:pPr>
        <w:snapToGrid w:val="0"/>
        <w:spacing w:line="500" w:lineRule="exact"/>
        <w:ind w:left="56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5.</w:t>
      </w:r>
      <w:bookmarkStart w:id="0" w:name="_GoBack"/>
      <w:bookmarkEnd w:id="0"/>
      <w:r w:rsidR="00D157D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开展为民服务活动</w:t>
      </w:r>
    </w:p>
    <w:p w:rsidR="00150916" w:rsidRDefault="00D157DA">
      <w:pPr>
        <w:snapToGrid w:val="0"/>
        <w:spacing w:line="50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各职业院校充分利用专业优势，联合相关企业广泛开展招生就业咨询、健康饮食咨询、汽车使用与保养知识推广、职业礼仪展示等为民服务活动。相关企业介绍企业文化、产业发展前景、企业产品研发情况。</w:t>
      </w:r>
    </w:p>
    <w:p w:rsidR="00150916" w:rsidRDefault="00D157DA">
      <w:pPr>
        <w:snapToGrid w:val="0"/>
        <w:spacing w:line="500" w:lineRule="exact"/>
        <w:ind w:firstLineChars="196" w:firstLine="549"/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五、活动要求</w:t>
      </w:r>
    </w:p>
    <w:p w:rsidR="00150916" w:rsidRDefault="00D157DA">
      <w:pPr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高度重视组织工作</w:t>
      </w:r>
    </w:p>
    <w:p w:rsidR="00150916" w:rsidRDefault="00D157DA">
      <w:pPr>
        <w:snapToGrid w:val="0"/>
        <w:spacing w:line="500" w:lineRule="exact"/>
        <w:ind w:firstLineChars="200" w:firstLine="560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成立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南通市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第三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届职业教育活动周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组织委员会及其办公室，办公室设在市教育局高等教育与职业教育处。各地、各职业院校相应成立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第三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届职业教育活动周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组织委员会及其办公室。</w:t>
      </w:r>
    </w:p>
    <w:p w:rsidR="00150916" w:rsidRDefault="00D157DA">
      <w:pPr>
        <w:snapToGrid w:val="0"/>
        <w:spacing w:line="500" w:lineRule="exact"/>
        <w:ind w:leftChars="200" w:left="42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 xml:space="preserve"> 2.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精心制定实施方案</w:t>
      </w:r>
    </w:p>
    <w:p w:rsidR="00150916" w:rsidRDefault="00D157DA">
      <w:pPr>
        <w:snapToGrid w:val="0"/>
        <w:spacing w:line="50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各地、各职业院校均要按照教育部职成司和省教育厅办公室的要求，结合各自实际，组织好相关活动，并将活动周实施方案于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28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日前报送至南通市教育局高等教育与职业教育处。</w:t>
      </w:r>
    </w:p>
    <w:p w:rsidR="00150916" w:rsidRDefault="00D157DA">
      <w:pPr>
        <w:snapToGrid w:val="0"/>
        <w:spacing w:line="500" w:lineRule="exact"/>
        <w:ind w:leftChars="200" w:left="420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 xml:space="preserve">  3.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认真做好新闻宣传</w:t>
      </w:r>
    </w:p>
    <w:p w:rsidR="00150916" w:rsidRDefault="00D157DA">
      <w:pPr>
        <w:snapToGrid w:val="0"/>
        <w:spacing w:line="50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各地各校要将活动周组织与招生宣传工作结合起来，充分发挥报刊、广播、电视、网站、微信、微博等各类媒体作用，大力宣传职业教育的富民惠民政策和发展成果，大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力宣传职业教育和技术技能人才在现代化建设中的重要作用，引导社会树立正确的人才观和就业观，不断提高职业教育的社会影响力和吸引力。</w:t>
      </w:r>
    </w:p>
    <w:p w:rsidR="00150916" w:rsidRDefault="00150916">
      <w:pPr>
        <w:spacing w:line="500" w:lineRule="exact"/>
        <w:rPr>
          <w:rFonts w:ascii="Times New Roman" w:hAnsi="Times New Roman" w:cs="Times New Roman"/>
        </w:rPr>
      </w:pPr>
    </w:p>
    <w:sectPr w:rsidR="0015091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DA" w:rsidRDefault="00D157DA">
      <w:r>
        <w:separator/>
      </w:r>
    </w:p>
  </w:endnote>
  <w:endnote w:type="continuationSeparator" w:id="0">
    <w:p w:rsidR="00D157DA" w:rsidRDefault="00D1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16" w:rsidRDefault="00D157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0916" w:rsidRDefault="00D157D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42407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50916" w:rsidRDefault="00D157D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42407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DA" w:rsidRDefault="00D157DA">
      <w:r>
        <w:separator/>
      </w:r>
    </w:p>
  </w:footnote>
  <w:footnote w:type="continuationSeparator" w:id="0">
    <w:p w:rsidR="00D157DA" w:rsidRDefault="00D1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EFF5D"/>
    <w:multiLevelType w:val="singleLevel"/>
    <w:tmpl w:val="58FEFF5D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8FF680D"/>
    <w:multiLevelType w:val="singleLevel"/>
    <w:tmpl w:val="58FF680D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709FA"/>
    <w:rsid w:val="00150916"/>
    <w:rsid w:val="00842407"/>
    <w:rsid w:val="00BD6414"/>
    <w:rsid w:val="00D157DA"/>
    <w:rsid w:val="039122CF"/>
    <w:rsid w:val="163D4417"/>
    <w:rsid w:val="18C93DED"/>
    <w:rsid w:val="30630C3F"/>
    <w:rsid w:val="3B256288"/>
    <w:rsid w:val="7E8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E28AA"/>
  <w15:docId w15:val="{B00B51CB-469E-4B95-B6B9-4DFC0C8B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2017-04-25T04:38:00Z</dcterms:created>
  <dcterms:modified xsi:type="dcterms:W3CDTF">2017-04-26T02:46:00Z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